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EB" w:rsidRPr="00FD47CF" w:rsidRDefault="00FD47CF" w:rsidP="00FD4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F">
        <w:rPr>
          <w:rFonts w:ascii="Times New Roman" w:hAnsi="Times New Roman" w:cs="Times New Roman"/>
          <w:b/>
          <w:sz w:val="28"/>
          <w:szCs w:val="28"/>
        </w:rPr>
        <w:t>BÀI TẬP LUYỆN TẬP – HỌC KÌ I</w:t>
      </w:r>
    </w:p>
    <w:p w:rsidR="00FD47CF" w:rsidRPr="00FD47CF" w:rsidRDefault="00FD47CF" w:rsidP="00FD47CF">
      <w:pPr>
        <w:spacing w:before="120"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D47CF">
        <w:rPr>
          <w:rFonts w:ascii="Times New Roman" w:hAnsi="Times New Roman" w:cs="Times New Roman"/>
          <w:b/>
          <w:sz w:val="28"/>
          <w:szCs w:val="28"/>
          <w:lang w:val="pt-BR"/>
        </w:rPr>
        <w:t>Câu 1.</w:t>
      </w:r>
      <w:r w:rsidRPr="00FD47CF">
        <w:rPr>
          <w:rFonts w:ascii="Times New Roman" w:hAnsi="Times New Roman" w:cs="Times New Roman"/>
          <w:sz w:val="28"/>
          <w:szCs w:val="28"/>
          <w:lang w:val="pt-BR"/>
        </w:rPr>
        <w:t xml:space="preserve"> Cây công nghiệp quan trọng nhất của vùng Trung du và miền núi Bắc Bộ là</w:t>
      </w:r>
    </w:p>
    <w:p w:rsidR="00FD47CF" w:rsidRPr="00FD47CF" w:rsidRDefault="00FD47CF" w:rsidP="00FD47CF">
      <w:pPr>
        <w:spacing w:before="120"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D47CF">
        <w:rPr>
          <w:rFonts w:ascii="Times New Roman" w:hAnsi="Times New Roman" w:cs="Times New Roman"/>
          <w:sz w:val="28"/>
          <w:szCs w:val="28"/>
          <w:lang w:val="pt-BR"/>
        </w:rPr>
        <w:t>A. cây chè.</w:t>
      </w:r>
    </w:p>
    <w:p w:rsidR="00FD47CF" w:rsidRPr="00FD47CF" w:rsidRDefault="00FD47CF" w:rsidP="00FD47CF">
      <w:pPr>
        <w:spacing w:before="120"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D47CF">
        <w:rPr>
          <w:rFonts w:ascii="Times New Roman" w:hAnsi="Times New Roman" w:cs="Times New Roman"/>
          <w:sz w:val="28"/>
          <w:szCs w:val="28"/>
          <w:lang w:val="pt-BR"/>
        </w:rPr>
        <w:t>B. cây cà phê.</w:t>
      </w:r>
    </w:p>
    <w:p w:rsidR="00FD47CF" w:rsidRPr="00FD47CF" w:rsidRDefault="00FD47CF" w:rsidP="00FD47CF">
      <w:pPr>
        <w:spacing w:before="120"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D47CF">
        <w:rPr>
          <w:rFonts w:ascii="Times New Roman" w:hAnsi="Times New Roman" w:cs="Times New Roman"/>
          <w:sz w:val="28"/>
          <w:szCs w:val="28"/>
          <w:lang w:val="pt-BR"/>
        </w:rPr>
        <w:t>C. cây cao su.</w:t>
      </w:r>
      <w:bookmarkStart w:id="0" w:name="_GoBack"/>
      <w:bookmarkEnd w:id="0"/>
    </w:p>
    <w:p w:rsidR="00FD47CF" w:rsidRPr="00FD47CF" w:rsidRDefault="00FD47CF" w:rsidP="00FD47CF">
      <w:pPr>
        <w:jc w:val="both"/>
        <w:rPr>
          <w:rFonts w:ascii="Times New Roman" w:hAnsi="Times New Roman" w:cs="Times New Roman"/>
          <w:sz w:val="28"/>
          <w:szCs w:val="28"/>
        </w:rPr>
      </w:pPr>
      <w:r w:rsidRPr="00FD47CF">
        <w:rPr>
          <w:rFonts w:ascii="Times New Roman" w:hAnsi="Times New Roman" w:cs="Times New Roman"/>
          <w:sz w:val="28"/>
          <w:szCs w:val="28"/>
          <w:lang w:val="pt-BR"/>
        </w:rPr>
        <w:t>D. cây điều.</w:t>
      </w:r>
    </w:p>
    <w:p w:rsidR="00FD47CF" w:rsidRPr="00FD47CF" w:rsidRDefault="00FD47CF" w:rsidP="00FD47CF">
      <w:pPr>
        <w:spacing w:before="120" w:after="120" w:line="320" w:lineRule="exact"/>
        <w:jc w:val="both"/>
        <w:rPr>
          <w:rFonts w:ascii="Times New Roman" w:hAnsi="Times New Roman" w:cs="Times New Roman"/>
          <w:spacing w:val="-8"/>
          <w:sz w:val="28"/>
          <w:szCs w:val="28"/>
          <w:lang w:val="nb-NO"/>
        </w:rPr>
      </w:pPr>
      <w:r w:rsidRPr="00FD47CF">
        <w:rPr>
          <w:rFonts w:ascii="Times New Roman" w:hAnsi="Times New Roman" w:cs="Times New Roman"/>
          <w:b/>
          <w:bCs/>
          <w:spacing w:val="-8"/>
          <w:sz w:val="28"/>
          <w:szCs w:val="28"/>
          <w:lang w:val="nb-NO"/>
        </w:rPr>
        <w:t xml:space="preserve">Câu </w:t>
      </w:r>
      <w:r w:rsidRPr="00FD47CF">
        <w:rPr>
          <w:rFonts w:ascii="Times New Roman" w:hAnsi="Times New Roman" w:cs="Times New Roman"/>
          <w:b/>
          <w:bCs/>
          <w:spacing w:val="-8"/>
          <w:sz w:val="28"/>
          <w:szCs w:val="28"/>
          <w:lang w:val="nb-NO"/>
        </w:rPr>
        <w:t>2</w:t>
      </w:r>
      <w:r w:rsidRPr="00FD47CF">
        <w:rPr>
          <w:rFonts w:ascii="Times New Roman" w:hAnsi="Times New Roman" w:cs="Times New Roman"/>
          <w:b/>
          <w:bCs/>
          <w:spacing w:val="-8"/>
          <w:sz w:val="28"/>
          <w:szCs w:val="28"/>
          <w:lang w:val="nb-NO"/>
        </w:rPr>
        <w:t xml:space="preserve">. </w:t>
      </w:r>
      <w:r w:rsidRPr="00FD47CF">
        <w:rPr>
          <w:rFonts w:ascii="Times New Roman" w:hAnsi="Times New Roman" w:cs="Times New Roman"/>
          <w:spacing w:val="-8"/>
          <w:sz w:val="28"/>
          <w:szCs w:val="28"/>
          <w:lang w:val="nb-NO"/>
        </w:rPr>
        <w:t>Ranh giới tự nhiên giữa Bắc Trung Bộ và Duyên hải Nam Trung Bộ là dãy núi</w:t>
      </w:r>
    </w:p>
    <w:p w:rsidR="00FD47CF" w:rsidRPr="00FD47CF" w:rsidRDefault="00FD47CF" w:rsidP="00FD47CF">
      <w:p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FD47CF">
        <w:rPr>
          <w:rFonts w:ascii="Times New Roman" w:hAnsi="Times New Roman" w:cs="Times New Roman"/>
          <w:sz w:val="28"/>
          <w:szCs w:val="28"/>
          <w:lang w:val="nb-NO"/>
        </w:rPr>
        <w:t xml:space="preserve">A. Hoành Sơn              B. Trường Sơn.             C. Tam Điệp          D. Bạch Mã   </w:t>
      </w:r>
    </w:p>
    <w:p w:rsidR="00FD47CF" w:rsidRPr="00FD47CF" w:rsidRDefault="00FD47CF" w:rsidP="00FD47CF">
      <w:p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D47CF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</w:t>
      </w:r>
      <w:r w:rsidRPr="00FD47CF">
        <w:rPr>
          <w:rFonts w:ascii="Times New Roman" w:hAnsi="Times New Roman" w:cs="Times New Roman"/>
          <w:b/>
          <w:bCs/>
          <w:sz w:val="28"/>
          <w:szCs w:val="28"/>
          <w:lang w:val="pt-BR"/>
        </w:rPr>
        <w:t>.</w:t>
      </w:r>
      <w:r w:rsidRPr="00FD47CF">
        <w:rPr>
          <w:rFonts w:ascii="Times New Roman" w:hAnsi="Times New Roman" w:cs="Times New Roman"/>
          <w:sz w:val="28"/>
          <w:szCs w:val="28"/>
          <w:lang w:val="pt-BR"/>
        </w:rPr>
        <w:t xml:space="preserve"> Hai tỉnh nằm ở đầu phía bắc và đầu phía nam của vùng Bắc Trung Bộ là</w:t>
      </w:r>
    </w:p>
    <w:p w:rsidR="00FD47CF" w:rsidRPr="00FD47CF" w:rsidRDefault="00FD47CF" w:rsidP="00FD47CF">
      <w:p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D47CF">
        <w:rPr>
          <w:rFonts w:ascii="Times New Roman" w:hAnsi="Times New Roman" w:cs="Times New Roman"/>
          <w:sz w:val="28"/>
          <w:szCs w:val="28"/>
          <w:lang w:val="pt-BR"/>
        </w:rPr>
        <w:t>A. Nghệ An và Quảng Trị.</w:t>
      </w:r>
    </w:p>
    <w:p w:rsidR="00FD47CF" w:rsidRPr="00FD47CF" w:rsidRDefault="00FD47CF" w:rsidP="00FD47CF">
      <w:p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D47CF">
        <w:rPr>
          <w:rFonts w:ascii="Times New Roman" w:hAnsi="Times New Roman" w:cs="Times New Roman"/>
          <w:sz w:val="28"/>
          <w:szCs w:val="28"/>
          <w:lang w:val="pt-BR"/>
        </w:rPr>
        <w:t>B. Thanh Hóa và Thừa Thiên - Huế.</w:t>
      </w:r>
    </w:p>
    <w:p w:rsidR="00FD47CF" w:rsidRPr="00FD47CF" w:rsidRDefault="00FD47CF" w:rsidP="00FD47CF">
      <w:p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47C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FD47C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FD4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7CF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FD4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7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D4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7CF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FD4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7CF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FD47C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47CF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FD47CF">
        <w:rPr>
          <w:rFonts w:ascii="Times New Roman" w:hAnsi="Times New Roman" w:cs="Times New Roman"/>
          <w:sz w:val="28"/>
          <w:szCs w:val="28"/>
        </w:rPr>
        <w:t>.</w:t>
      </w:r>
    </w:p>
    <w:p w:rsidR="00FD47CF" w:rsidRPr="00FD47CF" w:rsidRDefault="00FD47CF" w:rsidP="00FD47CF">
      <w:pPr>
        <w:jc w:val="both"/>
        <w:rPr>
          <w:rFonts w:ascii="Times New Roman" w:hAnsi="Times New Roman" w:cs="Times New Roman"/>
          <w:sz w:val="28"/>
          <w:szCs w:val="28"/>
        </w:rPr>
      </w:pPr>
      <w:r w:rsidRPr="00FD47C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FD47CF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FD4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7CF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D4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7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D4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7CF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FD4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7C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D47CF">
        <w:rPr>
          <w:rFonts w:ascii="Times New Roman" w:hAnsi="Times New Roman" w:cs="Times New Roman"/>
          <w:sz w:val="28"/>
          <w:szCs w:val="28"/>
        </w:rPr>
        <w:t>.</w:t>
      </w:r>
    </w:p>
    <w:p w:rsidR="00FD47CF" w:rsidRPr="00FD47CF" w:rsidRDefault="00FD47CF" w:rsidP="00FD47CF">
      <w:pPr>
        <w:pStyle w:val="I"/>
        <w:spacing w:before="120" w:after="0" w:line="300" w:lineRule="exact"/>
        <w:rPr>
          <w:rFonts w:ascii="Times New Roman" w:hAnsi="Times New Roman" w:cs="Times New Roman"/>
          <w:sz w:val="28"/>
          <w:szCs w:val="28"/>
          <w:lang w:val="nb-NO"/>
        </w:rPr>
      </w:pPr>
      <w:r w:rsidRPr="00FD47CF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Câu </w:t>
      </w:r>
      <w:r w:rsidRPr="00FD47CF">
        <w:rPr>
          <w:rFonts w:ascii="Times New Roman" w:hAnsi="Times New Roman" w:cs="Times New Roman"/>
          <w:b/>
          <w:bCs/>
          <w:sz w:val="28"/>
          <w:szCs w:val="28"/>
          <w:lang w:val="nb-NO"/>
        </w:rPr>
        <w:t>4</w:t>
      </w:r>
      <w:r w:rsidRPr="00FD47CF">
        <w:rPr>
          <w:rFonts w:ascii="Times New Roman" w:hAnsi="Times New Roman" w:cs="Times New Roman"/>
          <w:b/>
          <w:bCs/>
          <w:sz w:val="28"/>
          <w:szCs w:val="28"/>
          <w:lang w:val="nb-NO"/>
        </w:rPr>
        <w:t>.</w:t>
      </w:r>
      <w:r w:rsidRPr="00FD47CF">
        <w:rPr>
          <w:rFonts w:ascii="Times New Roman" w:hAnsi="Times New Roman" w:cs="Times New Roman"/>
          <w:sz w:val="28"/>
          <w:szCs w:val="28"/>
          <w:lang w:val="nb-NO"/>
        </w:rPr>
        <w:t xml:space="preserve"> Giới hạn của vùng Duyên hải Nam Trung Bộ (theo chiều bắc - nam): </w:t>
      </w:r>
    </w:p>
    <w:p w:rsidR="00FD47CF" w:rsidRPr="00FD47CF" w:rsidRDefault="00FD47CF" w:rsidP="00FD47CF">
      <w:pPr>
        <w:pStyle w:val="I"/>
        <w:tabs>
          <w:tab w:val="left" w:pos="4428"/>
        </w:tabs>
        <w:spacing w:before="120" w:after="0" w:line="300" w:lineRule="exact"/>
        <w:rPr>
          <w:rFonts w:ascii="Times New Roman" w:hAnsi="Times New Roman" w:cs="Times New Roman"/>
          <w:sz w:val="28"/>
          <w:szCs w:val="28"/>
          <w:lang w:val="pt-BR"/>
        </w:rPr>
      </w:pPr>
      <w:r w:rsidRPr="00FD47CF">
        <w:rPr>
          <w:rFonts w:ascii="Times New Roman" w:hAnsi="Times New Roman" w:cs="Times New Roman"/>
          <w:sz w:val="28"/>
          <w:szCs w:val="28"/>
          <w:lang w:val="pt-BR"/>
        </w:rPr>
        <w:t>A. từ Thừa Thiên - Huế đến Bình Thuận.</w:t>
      </w:r>
      <w:r w:rsidRPr="00FD47CF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</w:p>
    <w:p w:rsidR="00FD47CF" w:rsidRPr="00FD47CF" w:rsidRDefault="00FD47CF" w:rsidP="00FD47CF">
      <w:pPr>
        <w:pStyle w:val="I"/>
        <w:tabs>
          <w:tab w:val="left" w:pos="4428"/>
        </w:tabs>
        <w:spacing w:before="120" w:after="0" w:line="300" w:lineRule="exact"/>
        <w:rPr>
          <w:rFonts w:ascii="Times New Roman" w:hAnsi="Times New Roman" w:cs="Times New Roman"/>
          <w:sz w:val="28"/>
          <w:szCs w:val="28"/>
          <w:lang w:val="pt-BR"/>
        </w:rPr>
      </w:pPr>
      <w:r w:rsidRPr="00FD47CF">
        <w:rPr>
          <w:rFonts w:ascii="Times New Roman" w:hAnsi="Times New Roman" w:cs="Times New Roman"/>
          <w:sz w:val="28"/>
          <w:szCs w:val="28"/>
          <w:lang w:val="pt-BR"/>
        </w:rPr>
        <w:t xml:space="preserve">B. từ Đà Nẵng đến Bình Thuận. </w:t>
      </w:r>
    </w:p>
    <w:p w:rsidR="00FD47CF" w:rsidRPr="00FD47CF" w:rsidRDefault="00FD47CF" w:rsidP="00FD47CF">
      <w:pPr>
        <w:pStyle w:val="I"/>
        <w:tabs>
          <w:tab w:val="left" w:pos="4428"/>
        </w:tabs>
        <w:spacing w:before="120" w:after="0" w:line="300" w:lineRule="exact"/>
        <w:rPr>
          <w:rFonts w:ascii="Times New Roman" w:hAnsi="Times New Roman" w:cs="Times New Roman"/>
          <w:sz w:val="28"/>
          <w:szCs w:val="28"/>
          <w:lang w:val="pt-BR"/>
        </w:rPr>
      </w:pPr>
      <w:r w:rsidRPr="00FD47CF">
        <w:rPr>
          <w:rFonts w:ascii="Times New Roman" w:hAnsi="Times New Roman" w:cs="Times New Roman"/>
          <w:sz w:val="28"/>
          <w:szCs w:val="28"/>
          <w:lang w:val="pt-BR"/>
        </w:rPr>
        <w:t>C. từ Đà Nẵng đến Ninh Thuận.</w:t>
      </w:r>
      <w:r w:rsidRPr="00FD47CF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FD47CF" w:rsidRPr="00FD47CF" w:rsidRDefault="00FD47CF" w:rsidP="00FD47CF">
      <w:pPr>
        <w:jc w:val="both"/>
        <w:rPr>
          <w:rFonts w:ascii="Times New Roman" w:hAnsi="Times New Roman" w:cs="Times New Roman"/>
          <w:sz w:val="28"/>
          <w:szCs w:val="28"/>
        </w:rPr>
      </w:pPr>
      <w:r w:rsidRPr="00FD47CF">
        <w:rPr>
          <w:rFonts w:ascii="Times New Roman" w:hAnsi="Times New Roman" w:cs="Times New Roman"/>
          <w:sz w:val="28"/>
          <w:szCs w:val="28"/>
          <w:lang w:val="pt-BR"/>
        </w:rPr>
        <w:t>D. từ Thừa Thiên - Huế đến Phú Yên.</w:t>
      </w:r>
    </w:p>
    <w:p w:rsidR="00FD47CF" w:rsidRPr="00FD47CF" w:rsidRDefault="00FD47CF" w:rsidP="00FD47CF">
      <w:pPr>
        <w:spacing w:before="120" w:line="320" w:lineRule="exac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D47CF">
        <w:rPr>
          <w:rFonts w:ascii="Times New Roman" w:hAnsi="Times New Roman" w:cs="Times New Roman"/>
          <w:b/>
          <w:bCs/>
          <w:sz w:val="28"/>
          <w:szCs w:val="28"/>
          <w:lang w:val="nb-NO"/>
        </w:rPr>
        <w:t>Câu 5</w:t>
      </w:r>
      <w:r w:rsidRPr="00FD47CF">
        <w:rPr>
          <w:rFonts w:ascii="Times New Roman" w:hAnsi="Times New Roman" w:cs="Times New Roman"/>
          <w:sz w:val="28"/>
          <w:szCs w:val="28"/>
          <w:lang w:val="nb-NO"/>
        </w:rPr>
        <w:t xml:space="preserve">. </w:t>
      </w:r>
      <w:r w:rsidRPr="00FD47CF">
        <w:rPr>
          <w:rFonts w:ascii="Times New Roman" w:hAnsi="Times New Roman" w:cs="Times New Roman"/>
          <w:sz w:val="28"/>
          <w:szCs w:val="28"/>
          <w:lang w:val="pt-BR"/>
        </w:rPr>
        <w:t>Hai tỉnh nằm ở đầu phía bắc và đầu phía nam của vùng Tây Nguyên là</w:t>
      </w:r>
    </w:p>
    <w:p w:rsidR="00FD47CF" w:rsidRPr="00FD47CF" w:rsidRDefault="00FD47CF" w:rsidP="00FD47CF">
      <w:pPr>
        <w:spacing w:before="120" w:line="320" w:lineRule="exac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D47CF">
        <w:rPr>
          <w:rFonts w:ascii="Times New Roman" w:hAnsi="Times New Roman" w:cs="Times New Roman"/>
          <w:sz w:val="28"/>
          <w:szCs w:val="28"/>
          <w:lang w:val="de-DE"/>
        </w:rPr>
        <w:t>A. Kon Tum và Đắk Nông.</w:t>
      </w:r>
    </w:p>
    <w:p w:rsidR="00FD47CF" w:rsidRPr="00FD47CF" w:rsidRDefault="00FD47CF" w:rsidP="00FD47CF">
      <w:pPr>
        <w:spacing w:before="120" w:line="320" w:lineRule="exac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D47CF">
        <w:rPr>
          <w:rFonts w:ascii="Times New Roman" w:hAnsi="Times New Roman" w:cs="Times New Roman"/>
          <w:sz w:val="28"/>
          <w:szCs w:val="28"/>
          <w:lang w:val="it-IT"/>
        </w:rPr>
        <w:t>B. Gia Lai và Lâm Đồng.</w:t>
      </w:r>
    </w:p>
    <w:p w:rsidR="00FD47CF" w:rsidRPr="00FD47CF" w:rsidRDefault="00FD47CF" w:rsidP="00FD47CF">
      <w:pPr>
        <w:spacing w:before="120" w:line="320" w:lineRule="exac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D47CF">
        <w:rPr>
          <w:rFonts w:ascii="Times New Roman" w:hAnsi="Times New Roman" w:cs="Times New Roman"/>
          <w:sz w:val="28"/>
          <w:szCs w:val="28"/>
          <w:lang w:val="de-DE"/>
        </w:rPr>
        <w:t>C. Kon Tum và Lâm Đồng.</w:t>
      </w:r>
    </w:p>
    <w:p w:rsidR="00FD47CF" w:rsidRPr="00FD47CF" w:rsidRDefault="00FD47CF" w:rsidP="00FD47CF">
      <w:pPr>
        <w:spacing w:before="120" w:line="320" w:lineRule="exac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D47CF">
        <w:rPr>
          <w:rFonts w:ascii="Times New Roman" w:hAnsi="Times New Roman" w:cs="Times New Roman"/>
          <w:sz w:val="28"/>
          <w:szCs w:val="28"/>
          <w:lang w:val="de-DE"/>
        </w:rPr>
        <w:t>D. Đắk Lắk và Đăk Nông.</w:t>
      </w:r>
    </w:p>
    <w:p w:rsidR="00FD47CF" w:rsidRPr="00FD47CF" w:rsidRDefault="00FD47CF" w:rsidP="00FD47CF">
      <w:pPr>
        <w:pStyle w:val="I"/>
        <w:spacing w:before="120" w:after="0"/>
        <w:rPr>
          <w:rFonts w:ascii="Times New Roman" w:hAnsi="Times New Roman" w:cs="Times New Roman"/>
          <w:sz w:val="28"/>
          <w:szCs w:val="28"/>
          <w:lang w:val="de-DE"/>
        </w:rPr>
      </w:pPr>
      <w:r w:rsidRPr="00FD47CF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Câu </w:t>
      </w:r>
      <w:r w:rsidRPr="00FD47CF">
        <w:rPr>
          <w:rFonts w:ascii="Times New Roman" w:hAnsi="Times New Roman" w:cs="Times New Roman"/>
          <w:b/>
          <w:bCs/>
          <w:sz w:val="28"/>
          <w:szCs w:val="28"/>
          <w:lang w:val="de-DE"/>
        </w:rPr>
        <w:t>6</w:t>
      </w:r>
      <w:r w:rsidRPr="00FD47CF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. </w:t>
      </w:r>
      <w:r w:rsidRPr="00FD47CF">
        <w:rPr>
          <w:rFonts w:ascii="Times New Roman" w:hAnsi="Times New Roman" w:cs="Times New Roman"/>
          <w:sz w:val="28"/>
          <w:szCs w:val="28"/>
          <w:lang w:val="de-DE"/>
        </w:rPr>
        <w:t>Tỉnh nào sau đây ở Tây Nguyên nằm ở ngã ba các nước Đông Dương?</w:t>
      </w:r>
    </w:p>
    <w:p w:rsidR="00FD47CF" w:rsidRPr="00FD47CF" w:rsidRDefault="00FD47CF" w:rsidP="00FD47CF">
      <w:pPr>
        <w:pStyle w:val="I"/>
        <w:tabs>
          <w:tab w:val="left" w:pos="4428"/>
        </w:tabs>
        <w:spacing w:before="120" w:after="0"/>
        <w:rPr>
          <w:rFonts w:ascii="Times New Roman" w:hAnsi="Times New Roman" w:cs="Times New Roman"/>
          <w:sz w:val="28"/>
          <w:szCs w:val="28"/>
          <w:lang w:val="it-IT"/>
        </w:rPr>
      </w:pPr>
      <w:r w:rsidRPr="00FD47CF">
        <w:rPr>
          <w:rFonts w:ascii="Times New Roman" w:hAnsi="Times New Roman" w:cs="Times New Roman"/>
          <w:sz w:val="28"/>
          <w:szCs w:val="28"/>
          <w:lang w:val="it-IT"/>
        </w:rPr>
        <w:t>A. Gia Lai.</w:t>
      </w:r>
      <w:r w:rsidRPr="00FD47CF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FD47CF" w:rsidRPr="00FD47CF" w:rsidRDefault="00FD47CF" w:rsidP="00FD47CF">
      <w:pPr>
        <w:pStyle w:val="I"/>
        <w:tabs>
          <w:tab w:val="left" w:pos="4428"/>
        </w:tabs>
        <w:spacing w:before="120" w:after="0"/>
        <w:rPr>
          <w:rFonts w:ascii="Times New Roman" w:hAnsi="Times New Roman" w:cs="Times New Roman"/>
          <w:sz w:val="28"/>
          <w:szCs w:val="28"/>
          <w:lang w:val="it-IT"/>
        </w:rPr>
      </w:pPr>
      <w:r w:rsidRPr="00FD47CF">
        <w:rPr>
          <w:rFonts w:ascii="Times New Roman" w:hAnsi="Times New Roman" w:cs="Times New Roman"/>
          <w:sz w:val="28"/>
          <w:szCs w:val="28"/>
          <w:lang w:val="it-IT"/>
        </w:rPr>
        <w:t>B. Kon Tum.</w:t>
      </w:r>
      <w:r w:rsidRPr="00FD47CF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FD47CF" w:rsidRPr="00FD47CF" w:rsidRDefault="00FD47CF" w:rsidP="00FD47CF">
      <w:pPr>
        <w:pStyle w:val="I"/>
        <w:tabs>
          <w:tab w:val="left" w:pos="4428"/>
        </w:tabs>
        <w:spacing w:before="120" w:after="0"/>
        <w:rPr>
          <w:rFonts w:ascii="Times New Roman" w:hAnsi="Times New Roman" w:cs="Times New Roman"/>
          <w:sz w:val="28"/>
          <w:szCs w:val="28"/>
          <w:lang w:val="it-IT"/>
        </w:rPr>
      </w:pPr>
      <w:r w:rsidRPr="00FD47CF">
        <w:rPr>
          <w:rFonts w:ascii="Times New Roman" w:hAnsi="Times New Roman" w:cs="Times New Roman"/>
          <w:sz w:val="28"/>
          <w:szCs w:val="28"/>
          <w:lang w:val="it-IT"/>
        </w:rPr>
        <w:t xml:space="preserve">C. Đắk Lắk. </w:t>
      </w:r>
    </w:p>
    <w:p w:rsidR="00FD47CF" w:rsidRPr="00FD47CF" w:rsidRDefault="00FD47CF" w:rsidP="00FD47CF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D47CF">
        <w:rPr>
          <w:rFonts w:ascii="Times New Roman" w:hAnsi="Times New Roman" w:cs="Times New Roman"/>
          <w:sz w:val="28"/>
          <w:szCs w:val="28"/>
          <w:lang w:val="it-IT"/>
        </w:rPr>
        <w:t>D. Đắk Nông.</w:t>
      </w:r>
    </w:p>
    <w:p w:rsidR="00FD47CF" w:rsidRPr="00FD47CF" w:rsidRDefault="00FD47CF" w:rsidP="00FD47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47CF" w:rsidRPr="00FD4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CF"/>
    <w:rsid w:val="00865CEB"/>
    <w:rsid w:val="00F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7430"/>
  <w15:chartTrackingRefBased/>
  <w15:docId w15:val="{709D5D3A-8559-4303-9BD1-86BCF21D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I"/>
    <w:basedOn w:val="Normal"/>
    <w:rsid w:val="00FD47CF"/>
    <w:pPr>
      <w:spacing w:before="340" w:after="170" w:line="320" w:lineRule="exact"/>
      <w:jc w:val="both"/>
    </w:pPr>
    <w:rPr>
      <w:rFonts w:ascii=".VnArial NarrowH" w:eastAsia="Batang" w:hAnsi=".VnArial NarrowH" w:cs=".VnArial NarrowH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 Pro 3</dc:creator>
  <cp:keywords/>
  <dc:description/>
  <cp:lastModifiedBy>Surface Pro 3</cp:lastModifiedBy>
  <cp:revision>1</cp:revision>
  <dcterms:created xsi:type="dcterms:W3CDTF">2021-12-24T08:47:00Z</dcterms:created>
  <dcterms:modified xsi:type="dcterms:W3CDTF">2021-12-24T08:52:00Z</dcterms:modified>
</cp:coreProperties>
</file>